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6D1C0" w14:textId="1B2F1803" w:rsidR="0049638E" w:rsidRDefault="000540CA" w:rsidP="000C7639">
      <w:pPr>
        <w:jc w:val="center"/>
        <w:rPr>
          <w:rFonts w:ascii="Arial" w:hAnsi="Arial" w:cs="Arial"/>
          <w:b/>
          <w:bCs/>
          <w:sz w:val="22"/>
          <w:szCs w:val="22"/>
        </w:rPr>
      </w:pPr>
      <w:r w:rsidRPr="000540CA">
        <w:rPr>
          <w:rFonts w:ascii="Arial" w:hAnsi="Arial" w:cs="Arial"/>
          <w:b/>
          <w:bCs/>
          <w:sz w:val="22"/>
          <w:szCs w:val="22"/>
        </w:rPr>
        <w:t>PRESS</w:t>
      </w:r>
      <w:r w:rsidR="00CA0478" w:rsidRPr="000540CA">
        <w:rPr>
          <w:rFonts w:ascii="Arial" w:hAnsi="Arial" w:cs="Arial"/>
          <w:b/>
          <w:bCs/>
          <w:sz w:val="22"/>
          <w:szCs w:val="22"/>
        </w:rPr>
        <w:t xml:space="preserve"> RELEASE</w:t>
      </w:r>
      <w:bookmarkStart w:id="0" w:name="_GoBack"/>
      <w:bookmarkEnd w:id="0"/>
    </w:p>
    <w:p w14:paraId="6683A4BA" w14:textId="570FAF10" w:rsidR="000540CA" w:rsidRPr="000540CA" w:rsidRDefault="000540CA" w:rsidP="000540CA">
      <w:pPr>
        <w:pStyle w:val="p1"/>
        <w:jc w:val="center"/>
        <w:rPr>
          <w:rFonts w:ascii="Arial" w:hAnsi="Arial" w:cs="Arial"/>
          <w:sz w:val="22"/>
          <w:szCs w:val="22"/>
        </w:rPr>
      </w:pPr>
      <w:r w:rsidRPr="000540CA">
        <w:rPr>
          <w:rFonts w:ascii="Arial" w:hAnsi="Arial" w:cs="Arial"/>
          <w:b/>
          <w:bCs/>
          <w:sz w:val="22"/>
          <w:szCs w:val="22"/>
        </w:rPr>
        <w:t xml:space="preserve">Global Leadership in Biotechnology: ICGEB Board of Governors </w:t>
      </w:r>
      <w:r w:rsidR="00AC73A8">
        <w:rPr>
          <w:rFonts w:ascii="Arial" w:hAnsi="Arial" w:cs="Arial"/>
          <w:b/>
          <w:bCs/>
          <w:sz w:val="22"/>
          <w:szCs w:val="22"/>
        </w:rPr>
        <w:t>meets in</w:t>
      </w:r>
      <w:r w:rsidRPr="000540CA">
        <w:rPr>
          <w:rFonts w:ascii="Arial" w:hAnsi="Arial" w:cs="Arial"/>
          <w:b/>
          <w:bCs/>
          <w:sz w:val="22"/>
          <w:szCs w:val="22"/>
        </w:rPr>
        <w:t xml:space="preserve"> Cape Town</w:t>
      </w:r>
    </w:p>
    <w:p w14:paraId="4D30B1AE" w14:textId="2D3BA7CC" w:rsidR="000540CA" w:rsidRPr="000540CA" w:rsidRDefault="000540CA" w:rsidP="000540CA">
      <w:pPr>
        <w:spacing w:before="100" w:beforeAutospacing="1" w:after="100" w:afterAutospacing="1" w:line="240" w:lineRule="auto"/>
        <w:jc w:val="both"/>
        <w:rPr>
          <w:rFonts w:ascii="Arial" w:eastAsia="Times New Roman" w:hAnsi="Arial" w:cs="Arial"/>
          <w:kern w:val="0"/>
          <w:sz w:val="22"/>
          <w:szCs w:val="22"/>
          <w14:ligatures w14:val="none"/>
        </w:rPr>
      </w:pPr>
      <w:r w:rsidRPr="000540CA">
        <w:rPr>
          <w:rFonts w:ascii="Arial" w:eastAsia="Times New Roman" w:hAnsi="Arial" w:cs="Arial"/>
          <w:b/>
          <w:bCs/>
          <w:kern w:val="0"/>
          <w:sz w:val="22"/>
          <w:szCs w:val="22"/>
          <w14:ligatures w14:val="none"/>
        </w:rPr>
        <w:t xml:space="preserve">Cape Town, South Africa </w:t>
      </w:r>
      <w:r w:rsidRPr="000540CA">
        <w:rPr>
          <w:rFonts w:ascii="Arial" w:eastAsia="Times New Roman" w:hAnsi="Arial" w:cs="Arial"/>
          <w:kern w:val="0"/>
          <w:sz w:val="22"/>
          <w:szCs w:val="22"/>
          <w14:ligatures w14:val="none"/>
        </w:rPr>
        <w:t>-</w:t>
      </w:r>
      <w:r w:rsidRPr="000540CA">
        <w:rPr>
          <w:rFonts w:ascii="Arial" w:eastAsia="Times New Roman" w:hAnsi="Arial" w:cs="Arial"/>
          <w:b/>
          <w:bCs/>
          <w:kern w:val="0"/>
          <w:sz w:val="22"/>
          <w:szCs w:val="22"/>
          <w14:ligatures w14:val="none"/>
        </w:rPr>
        <w:t xml:space="preserve"> 19 May 2026</w:t>
      </w:r>
      <w:r w:rsidR="0049638E">
        <w:rPr>
          <w:rFonts w:ascii="Arial" w:eastAsia="Times New Roman" w:hAnsi="Arial" w:cs="Arial"/>
          <w:kern w:val="0"/>
          <w:sz w:val="22"/>
          <w:szCs w:val="22"/>
          <w14:ligatures w14:val="none"/>
        </w:rPr>
        <w:t>:</w:t>
      </w:r>
      <w:r w:rsidRPr="000540CA">
        <w:rPr>
          <w:rFonts w:ascii="Arial" w:eastAsia="Times New Roman" w:hAnsi="Arial" w:cs="Arial"/>
          <w:kern w:val="0"/>
          <w:sz w:val="22"/>
          <w:szCs w:val="22"/>
          <w14:ligatures w14:val="none"/>
        </w:rPr>
        <w:t xml:space="preserve"> The International Centre for Genetic Engineering and Biotechnology (ICGEB), together with the Department of Science, Technology and Innovation (DSTI) of South Africa, opens the 32nd Session of its Board of Governors, bringing together representatives from 69 Member States to advance a shared vision: harnessing biotechnology as a transformative force for sustainable development across Africa.</w:t>
      </w:r>
    </w:p>
    <w:p w14:paraId="601D4823" w14:textId="787F4C66" w:rsidR="000540CA" w:rsidRPr="000540CA" w:rsidRDefault="000540CA" w:rsidP="000540CA">
      <w:pPr>
        <w:spacing w:before="100" w:beforeAutospacing="1" w:after="100" w:afterAutospacing="1" w:line="240" w:lineRule="auto"/>
        <w:jc w:val="both"/>
        <w:rPr>
          <w:rFonts w:ascii="Arial" w:eastAsia="Times New Roman" w:hAnsi="Arial" w:cs="Arial"/>
          <w:kern w:val="0"/>
          <w:sz w:val="22"/>
          <w:szCs w:val="22"/>
          <w14:ligatures w14:val="none"/>
        </w:rPr>
      </w:pPr>
      <w:r w:rsidRPr="000540CA">
        <w:rPr>
          <w:rFonts w:ascii="Arial" w:eastAsia="Times New Roman" w:hAnsi="Arial" w:cs="Arial"/>
          <w:kern w:val="0"/>
          <w:sz w:val="22"/>
          <w:szCs w:val="22"/>
          <w14:ligatures w14:val="none"/>
        </w:rPr>
        <w:t xml:space="preserve">At the heart of this year’s session is a powerful reaffirmation of commitment by ICGEB’s founding Host Governments </w:t>
      </w:r>
      <w:r>
        <w:rPr>
          <w:rFonts w:ascii="Arial" w:eastAsia="Times New Roman" w:hAnsi="Arial" w:cs="Arial"/>
          <w:kern w:val="0"/>
          <w:sz w:val="22"/>
          <w:szCs w:val="22"/>
          <w14:ligatures w14:val="none"/>
        </w:rPr>
        <w:t>-</w:t>
      </w:r>
      <w:r w:rsidRPr="000540CA">
        <w:rPr>
          <w:rFonts w:ascii="Arial" w:eastAsia="Times New Roman" w:hAnsi="Arial" w:cs="Arial"/>
          <w:kern w:val="0"/>
          <w:sz w:val="22"/>
          <w:szCs w:val="22"/>
          <w14:ligatures w14:val="none"/>
        </w:rPr>
        <w:t xml:space="preserve"> </w:t>
      </w:r>
      <w:r w:rsidRPr="000540CA">
        <w:rPr>
          <w:rFonts w:ascii="Arial" w:eastAsia="Times New Roman" w:hAnsi="Arial" w:cs="Arial"/>
          <w:b/>
          <w:bCs/>
          <w:kern w:val="0"/>
          <w:sz w:val="22"/>
          <w:szCs w:val="22"/>
          <w14:ligatures w14:val="none"/>
        </w:rPr>
        <w:t xml:space="preserve">Italy </w:t>
      </w:r>
      <w:r w:rsidRPr="0049638E">
        <w:rPr>
          <w:rFonts w:ascii="Arial" w:eastAsia="Times New Roman" w:hAnsi="Arial" w:cs="Arial"/>
          <w:kern w:val="0"/>
          <w:sz w:val="22"/>
          <w:szCs w:val="22"/>
          <w14:ligatures w14:val="none"/>
        </w:rPr>
        <w:t>and</w:t>
      </w:r>
      <w:r w:rsidRPr="000540CA">
        <w:rPr>
          <w:rFonts w:ascii="Arial" w:eastAsia="Times New Roman" w:hAnsi="Arial" w:cs="Arial"/>
          <w:b/>
          <w:bCs/>
          <w:kern w:val="0"/>
          <w:sz w:val="22"/>
          <w:szCs w:val="22"/>
          <w14:ligatures w14:val="none"/>
        </w:rPr>
        <w:t xml:space="preserve"> India</w:t>
      </w:r>
      <w:r w:rsidRPr="000540CA">
        <w:rPr>
          <w:rFonts w:ascii="Arial" w:eastAsia="Times New Roman" w:hAnsi="Arial" w:cs="Arial"/>
          <w:kern w:val="0"/>
          <w:sz w:val="22"/>
          <w:szCs w:val="22"/>
          <w14:ligatures w14:val="none"/>
        </w:rPr>
        <w:t xml:space="preserve">, alongside </w:t>
      </w:r>
      <w:r w:rsidRPr="000B475F">
        <w:rPr>
          <w:rFonts w:ascii="Arial" w:eastAsia="Times New Roman" w:hAnsi="Arial" w:cs="Arial"/>
          <w:b/>
          <w:bCs/>
          <w:kern w:val="0"/>
          <w:sz w:val="22"/>
          <w:szCs w:val="22"/>
          <w14:ligatures w14:val="none"/>
        </w:rPr>
        <w:t>South Africa</w:t>
      </w:r>
      <w:r w:rsidRPr="000540CA">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w:t>
      </w:r>
      <w:r w:rsidRPr="000540CA">
        <w:rPr>
          <w:rFonts w:ascii="Arial" w:eastAsia="Times New Roman" w:hAnsi="Arial" w:cs="Arial"/>
          <w:kern w:val="0"/>
          <w:sz w:val="22"/>
          <w:szCs w:val="22"/>
          <w14:ligatures w14:val="none"/>
        </w:rPr>
        <w:t xml:space="preserve"> whose long-standing partnership continues to drive scientific excellence, international cooperation, and tangible impact across the continent.</w:t>
      </w:r>
    </w:p>
    <w:p w14:paraId="4876A968" w14:textId="77777777" w:rsidR="0049638E" w:rsidRDefault="0049638E" w:rsidP="0049638E">
      <w:pPr>
        <w:spacing w:before="100" w:beforeAutospacing="1" w:after="100" w:afterAutospacing="1" w:line="240" w:lineRule="auto"/>
        <w:jc w:val="both"/>
        <w:rPr>
          <w:rFonts w:ascii="Arial" w:eastAsia="Times New Roman" w:hAnsi="Arial" w:cs="Arial"/>
          <w:kern w:val="0"/>
          <w:sz w:val="22"/>
          <w:szCs w:val="22"/>
          <w14:ligatures w14:val="none"/>
        </w:rPr>
      </w:pPr>
      <w:r w:rsidRPr="000540CA">
        <w:rPr>
          <w:rFonts w:ascii="Arial" w:eastAsia="Times New Roman" w:hAnsi="Arial" w:cs="Arial"/>
          <w:b/>
          <w:bCs/>
          <w:kern w:val="0"/>
          <w:sz w:val="22"/>
          <w:szCs w:val="22"/>
          <w14:ligatures w14:val="none"/>
        </w:rPr>
        <w:t>Two decades on, that commitment is delivering results.</w:t>
      </w:r>
    </w:p>
    <w:p w14:paraId="1415D4C1" w14:textId="77777777" w:rsidR="0049638E" w:rsidRDefault="0049638E" w:rsidP="0049638E">
      <w:pPr>
        <w:spacing w:before="100" w:beforeAutospacing="1" w:after="100" w:afterAutospacing="1" w:line="240" w:lineRule="auto"/>
        <w:jc w:val="both"/>
        <w:rPr>
          <w:rFonts w:ascii="Arial" w:eastAsia="Times New Roman" w:hAnsi="Arial" w:cs="Arial"/>
          <w:kern w:val="0"/>
          <w:sz w:val="22"/>
          <w:szCs w:val="22"/>
          <w14:ligatures w14:val="none"/>
        </w:rPr>
      </w:pPr>
      <w:r w:rsidRPr="000540CA">
        <w:rPr>
          <w:rFonts w:ascii="Arial" w:eastAsia="Times New Roman" w:hAnsi="Arial" w:cs="Arial"/>
          <w:kern w:val="0"/>
          <w:sz w:val="22"/>
          <w:szCs w:val="22"/>
          <w14:ligatures w14:val="none"/>
        </w:rPr>
        <w:t xml:space="preserve">Through sustained investment, strategic leadership, and deep scientific collaboration, Italy and India have helped position ICGEB as a key driver of biotechnology advancement across Africa </w:t>
      </w:r>
      <w:r>
        <w:rPr>
          <w:rFonts w:ascii="Arial" w:eastAsia="Times New Roman" w:hAnsi="Arial" w:cs="Arial"/>
          <w:kern w:val="0"/>
          <w:sz w:val="22"/>
          <w:szCs w:val="22"/>
          <w14:ligatures w14:val="none"/>
        </w:rPr>
        <w:t>-</w:t>
      </w:r>
      <w:r w:rsidRPr="000540CA">
        <w:rPr>
          <w:rFonts w:ascii="Arial" w:eastAsia="Times New Roman" w:hAnsi="Arial" w:cs="Arial"/>
          <w:kern w:val="0"/>
          <w:sz w:val="22"/>
          <w:szCs w:val="22"/>
          <w14:ligatures w14:val="none"/>
        </w:rPr>
        <w:t xml:space="preserve"> strengthening research ecosystems, building human capital, and enabling countries to translate science into real-world solutions.</w:t>
      </w:r>
    </w:p>
    <w:p w14:paraId="0B4DD96C" w14:textId="248F9A60" w:rsidR="0049638E" w:rsidRPr="000540CA" w:rsidRDefault="0049638E" w:rsidP="0049638E">
      <w:pPr>
        <w:spacing w:before="100" w:beforeAutospacing="1" w:after="100" w:afterAutospacing="1" w:line="240" w:lineRule="auto"/>
        <w:jc w:val="both"/>
        <w:rPr>
          <w:rFonts w:ascii="Arial" w:eastAsia="Times New Roman" w:hAnsi="Arial" w:cs="Arial"/>
          <w:kern w:val="0"/>
          <w:sz w:val="22"/>
          <w:szCs w:val="22"/>
          <w14:ligatures w14:val="none"/>
        </w:rPr>
      </w:pPr>
      <w:r w:rsidRPr="000540CA">
        <w:rPr>
          <w:rFonts w:ascii="Arial" w:eastAsia="Times New Roman" w:hAnsi="Arial" w:cs="Arial"/>
          <w:kern w:val="0"/>
          <w:sz w:val="22"/>
          <w:szCs w:val="22"/>
          <w14:ligatures w14:val="none"/>
        </w:rPr>
        <w:t>“ICGEB stands as a testament to what international cooperation can achieve,” said Dr. Lawrence Banks, Director-General of ICGEB. “The enduring commitment of Italy and India has been instrumental in expanding opportunities for African scientists and ensuring that cutting-edge research delivers meaningful benefits for communities across the continent.”</w:t>
      </w:r>
    </w:p>
    <w:p w14:paraId="35D9406D" w14:textId="77777777" w:rsidR="000540CA" w:rsidRPr="000540CA" w:rsidRDefault="000540CA" w:rsidP="000540CA">
      <w:pPr>
        <w:spacing w:before="100" w:beforeAutospacing="1" w:after="100" w:afterAutospacing="1" w:line="240" w:lineRule="auto"/>
        <w:jc w:val="both"/>
        <w:outlineLvl w:val="2"/>
        <w:rPr>
          <w:rFonts w:ascii="Arial" w:eastAsia="Times New Roman" w:hAnsi="Arial" w:cs="Arial"/>
          <w:b/>
          <w:bCs/>
          <w:kern w:val="0"/>
          <w:sz w:val="22"/>
          <w:szCs w:val="22"/>
          <w14:ligatures w14:val="none"/>
        </w:rPr>
      </w:pPr>
      <w:r w:rsidRPr="000540CA">
        <w:rPr>
          <w:rFonts w:ascii="Arial" w:eastAsia="Times New Roman" w:hAnsi="Arial" w:cs="Arial"/>
          <w:b/>
          <w:bCs/>
          <w:kern w:val="0"/>
          <w:sz w:val="22"/>
          <w:szCs w:val="22"/>
          <w14:ligatures w14:val="none"/>
        </w:rPr>
        <w:t>A Shared Vision, A Growing Impact</w:t>
      </w:r>
    </w:p>
    <w:p w14:paraId="6A895AE7" w14:textId="77777777" w:rsidR="000540CA" w:rsidRPr="000540CA" w:rsidRDefault="000540CA" w:rsidP="000540CA">
      <w:pPr>
        <w:spacing w:before="100" w:beforeAutospacing="1" w:after="100" w:afterAutospacing="1" w:line="240" w:lineRule="auto"/>
        <w:jc w:val="both"/>
        <w:rPr>
          <w:rFonts w:ascii="Arial" w:eastAsia="Times New Roman" w:hAnsi="Arial" w:cs="Arial"/>
          <w:kern w:val="0"/>
          <w:sz w:val="22"/>
          <w:szCs w:val="22"/>
          <w14:ligatures w14:val="none"/>
        </w:rPr>
      </w:pPr>
      <w:r w:rsidRPr="000540CA">
        <w:rPr>
          <w:rFonts w:ascii="Arial" w:eastAsia="Times New Roman" w:hAnsi="Arial" w:cs="Arial"/>
          <w:kern w:val="0"/>
          <w:sz w:val="22"/>
          <w:szCs w:val="22"/>
          <w14:ligatures w14:val="none"/>
        </w:rPr>
        <w:t>Today, ICGEB’s work across Africa reflects the strength of this partnership:</w:t>
      </w:r>
    </w:p>
    <w:p w14:paraId="327150CC" w14:textId="2B777BA9" w:rsidR="000540CA" w:rsidRPr="000540CA" w:rsidRDefault="000540CA" w:rsidP="000540CA">
      <w:pPr>
        <w:numPr>
          <w:ilvl w:val="0"/>
          <w:numId w:val="1"/>
        </w:numPr>
        <w:spacing w:before="100" w:beforeAutospacing="1" w:after="100" w:afterAutospacing="1" w:line="240" w:lineRule="auto"/>
        <w:jc w:val="both"/>
        <w:rPr>
          <w:rFonts w:ascii="Arial" w:eastAsia="Times New Roman" w:hAnsi="Arial" w:cs="Arial"/>
          <w:kern w:val="0"/>
          <w:sz w:val="22"/>
          <w:szCs w:val="22"/>
          <w14:ligatures w14:val="none"/>
        </w:rPr>
      </w:pPr>
      <w:r w:rsidRPr="000540CA">
        <w:rPr>
          <w:rFonts w:ascii="Arial" w:eastAsia="Times New Roman" w:hAnsi="Arial" w:cs="Arial"/>
          <w:b/>
          <w:bCs/>
          <w:kern w:val="0"/>
          <w:sz w:val="22"/>
          <w:szCs w:val="22"/>
          <w14:ligatures w14:val="none"/>
        </w:rPr>
        <w:t>Expanding scientific capacity</w:t>
      </w:r>
      <w:r w:rsidRPr="000540CA">
        <w:rPr>
          <w:rFonts w:ascii="Arial" w:eastAsia="Times New Roman" w:hAnsi="Arial" w:cs="Arial"/>
          <w:kern w:val="0"/>
          <w:sz w:val="22"/>
          <w:szCs w:val="22"/>
          <w14:ligatures w14:val="none"/>
        </w:rPr>
        <w:t xml:space="preserve"> through initiatives such as BIOTECHNET</w:t>
      </w:r>
      <w:r w:rsidR="000B475F">
        <w:rPr>
          <w:rFonts w:ascii="Arial" w:eastAsia="Times New Roman" w:hAnsi="Arial" w:cs="Arial"/>
          <w:kern w:val="0"/>
          <w:sz w:val="22"/>
          <w:szCs w:val="22"/>
          <w14:ligatures w14:val="none"/>
        </w:rPr>
        <w:t xml:space="preserve"> I (2021-2025) and </w:t>
      </w:r>
      <w:r w:rsidRPr="000540CA">
        <w:rPr>
          <w:rFonts w:ascii="Arial" w:eastAsia="Times New Roman" w:hAnsi="Arial" w:cs="Arial"/>
          <w:kern w:val="0"/>
          <w:sz w:val="22"/>
          <w:szCs w:val="22"/>
          <w14:ligatures w14:val="none"/>
        </w:rPr>
        <w:t>II (2026–2029), supporting advanced training, laboratory infrastructure, and genomic surveillance across multiple African countries.</w:t>
      </w:r>
    </w:p>
    <w:p w14:paraId="2A458D0A" w14:textId="5B369585" w:rsidR="000B475F" w:rsidRPr="000540CA" w:rsidRDefault="000B475F" w:rsidP="000B475F">
      <w:pPr>
        <w:numPr>
          <w:ilvl w:val="0"/>
          <w:numId w:val="1"/>
        </w:numPr>
        <w:spacing w:before="100" w:beforeAutospacing="1" w:after="100" w:afterAutospacing="1" w:line="240" w:lineRule="auto"/>
        <w:jc w:val="both"/>
        <w:rPr>
          <w:rFonts w:ascii="Arial" w:eastAsia="Times New Roman" w:hAnsi="Arial" w:cs="Arial"/>
          <w:kern w:val="0"/>
          <w:sz w:val="22"/>
          <w:szCs w:val="22"/>
          <w14:ligatures w14:val="none"/>
        </w:rPr>
      </w:pPr>
      <w:r w:rsidRPr="000540CA">
        <w:rPr>
          <w:rFonts w:ascii="Arial" w:eastAsia="Times New Roman" w:hAnsi="Arial" w:cs="Arial"/>
          <w:b/>
          <w:bCs/>
          <w:kern w:val="0"/>
          <w:sz w:val="22"/>
          <w:szCs w:val="22"/>
          <w14:ligatures w14:val="none"/>
        </w:rPr>
        <w:t>Advancing sustainable agriculture</w:t>
      </w:r>
      <w:r w:rsidRPr="000540CA">
        <w:rPr>
          <w:rFonts w:ascii="Arial" w:eastAsia="Times New Roman" w:hAnsi="Arial" w:cs="Arial"/>
          <w:kern w:val="0"/>
          <w:sz w:val="22"/>
          <w:szCs w:val="22"/>
          <w14:ligatures w14:val="none"/>
        </w:rPr>
        <w:t>, with programmes delivering biofertilisers, biopesticides, and climate-resilient crop solutions to farmers across sub-Saharan Africa</w:t>
      </w:r>
      <w:r>
        <w:rPr>
          <w:rFonts w:ascii="Arial" w:eastAsia="Times New Roman" w:hAnsi="Arial" w:cs="Arial"/>
          <w:kern w:val="0"/>
          <w:sz w:val="22"/>
          <w:szCs w:val="22"/>
          <w14:ligatures w14:val="none"/>
        </w:rPr>
        <w:t>, such as B-INOC (2024-2027)</w:t>
      </w:r>
    </w:p>
    <w:p w14:paraId="403565C5" w14:textId="77777777" w:rsidR="000540CA" w:rsidRPr="000540CA" w:rsidRDefault="000540CA" w:rsidP="000540CA">
      <w:pPr>
        <w:numPr>
          <w:ilvl w:val="0"/>
          <w:numId w:val="1"/>
        </w:numPr>
        <w:spacing w:before="100" w:beforeAutospacing="1" w:after="100" w:afterAutospacing="1" w:line="240" w:lineRule="auto"/>
        <w:jc w:val="both"/>
        <w:rPr>
          <w:rFonts w:ascii="Arial" w:eastAsia="Times New Roman" w:hAnsi="Arial" w:cs="Arial"/>
          <w:kern w:val="0"/>
          <w:sz w:val="22"/>
          <w:szCs w:val="22"/>
          <w14:ligatures w14:val="none"/>
        </w:rPr>
      </w:pPr>
      <w:r w:rsidRPr="000540CA">
        <w:rPr>
          <w:rFonts w:ascii="Arial" w:eastAsia="Times New Roman" w:hAnsi="Arial" w:cs="Arial"/>
          <w:b/>
          <w:bCs/>
          <w:kern w:val="0"/>
          <w:sz w:val="22"/>
          <w:szCs w:val="22"/>
          <w14:ligatures w14:val="none"/>
        </w:rPr>
        <w:t>Strengthening health security</w:t>
      </w:r>
      <w:r w:rsidRPr="000540CA">
        <w:rPr>
          <w:rFonts w:ascii="Arial" w:eastAsia="Times New Roman" w:hAnsi="Arial" w:cs="Arial"/>
          <w:kern w:val="0"/>
          <w:sz w:val="22"/>
          <w:szCs w:val="22"/>
          <w14:ligatures w14:val="none"/>
        </w:rPr>
        <w:t>, including vaccine research and technology transfer, reinforcing preparedness for future pandemics.</w:t>
      </w:r>
    </w:p>
    <w:p w14:paraId="7437D607" w14:textId="77777777" w:rsidR="000540CA" w:rsidRPr="000540CA" w:rsidRDefault="000540CA" w:rsidP="000540CA">
      <w:pPr>
        <w:numPr>
          <w:ilvl w:val="0"/>
          <w:numId w:val="1"/>
        </w:numPr>
        <w:spacing w:before="100" w:beforeAutospacing="1" w:after="100" w:afterAutospacing="1" w:line="240" w:lineRule="auto"/>
        <w:jc w:val="both"/>
        <w:rPr>
          <w:rFonts w:ascii="Arial" w:eastAsia="Times New Roman" w:hAnsi="Arial" w:cs="Arial"/>
          <w:kern w:val="0"/>
          <w:sz w:val="22"/>
          <w:szCs w:val="22"/>
          <w14:ligatures w14:val="none"/>
        </w:rPr>
      </w:pPr>
      <w:r w:rsidRPr="000540CA">
        <w:rPr>
          <w:rFonts w:ascii="Arial" w:eastAsia="Times New Roman" w:hAnsi="Arial" w:cs="Arial"/>
          <w:b/>
          <w:bCs/>
          <w:kern w:val="0"/>
          <w:sz w:val="22"/>
          <w:szCs w:val="22"/>
          <w14:ligatures w14:val="none"/>
        </w:rPr>
        <w:t>Empowering the next generation of scientists</w:t>
      </w:r>
      <w:r w:rsidRPr="000540CA">
        <w:rPr>
          <w:rFonts w:ascii="Arial" w:eastAsia="Times New Roman" w:hAnsi="Arial" w:cs="Arial"/>
          <w:kern w:val="0"/>
          <w:sz w:val="22"/>
          <w:szCs w:val="22"/>
          <w14:ligatures w14:val="none"/>
        </w:rPr>
        <w:t>, with fellowships, mobility programmes, and targeted initiatives to promote gender inclusion and South-South collaboration.</w:t>
      </w:r>
    </w:p>
    <w:p w14:paraId="1D1AC354" w14:textId="3925AC4B" w:rsidR="000540CA" w:rsidRPr="000540CA" w:rsidRDefault="000540CA" w:rsidP="000540CA">
      <w:pPr>
        <w:spacing w:before="100" w:beforeAutospacing="1" w:after="100" w:afterAutospacing="1" w:line="240" w:lineRule="auto"/>
        <w:jc w:val="both"/>
        <w:rPr>
          <w:rFonts w:ascii="Arial" w:eastAsia="Times New Roman" w:hAnsi="Arial" w:cs="Arial"/>
          <w:kern w:val="0"/>
          <w:sz w:val="22"/>
          <w:szCs w:val="22"/>
          <w14:ligatures w14:val="none"/>
        </w:rPr>
      </w:pPr>
      <w:r w:rsidRPr="000540CA">
        <w:rPr>
          <w:rFonts w:ascii="Arial" w:eastAsia="Times New Roman" w:hAnsi="Arial" w:cs="Arial"/>
          <w:kern w:val="0"/>
          <w:sz w:val="22"/>
          <w:szCs w:val="22"/>
          <w14:ligatures w14:val="none"/>
        </w:rPr>
        <w:t>These efforts are grounded in a model combining research excellence, capacity building, and technology transfer to ensure that innovation translates into inclusive and sustainable development.</w:t>
      </w:r>
    </w:p>
    <w:p w14:paraId="26C43FDD" w14:textId="77777777" w:rsidR="000540CA" w:rsidRPr="000540CA" w:rsidRDefault="000540CA" w:rsidP="000540CA">
      <w:pPr>
        <w:spacing w:before="100" w:beforeAutospacing="1" w:after="100" w:afterAutospacing="1" w:line="240" w:lineRule="auto"/>
        <w:jc w:val="both"/>
        <w:outlineLvl w:val="2"/>
        <w:rPr>
          <w:rFonts w:ascii="Arial" w:eastAsia="Times New Roman" w:hAnsi="Arial" w:cs="Arial"/>
          <w:b/>
          <w:bCs/>
          <w:kern w:val="0"/>
          <w:sz w:val="22"/>
          <w:szCs w:val="22"/>
          <w14:ligatures w14:val="none"/>
        </w:rPr>
      </w:pPr>
      <w:r w:rsidRPr="000540CA">
        <w:rPr>
          <w:rFonts w:ascii="Arial" w:eastAsia="Times New Roman" w:hAnsi="Arial" w:cs="Arial"/>
          <w:b/>
          <w:bCs/>
          <w:kern w:val="0"/>
          <w:sz w:val="22"/>
          <w:szCs w:val="22"/>
          <w14:ligatures w14:val="none"/>
        </w:rPr>
        <w:t>From Global Commitment to Local Transformation</w:t>
      </w:r>
    </w:p>
    <w:p w14:paraId="51D2CCAA" w14:textId="098DFB40" w:rsidR="000540CA" w:rsidRDefault="000540CA" w:rsidP="000540CA">
      <w:pPr>
        <w:spacing w:before="100" w:beforeAutospacing="1" w:after="100" w:afterAutospacing="1" w:line="240" w:lineRule="auto"/>
        <w:jc w:val="both"/>
        <w:rPr>
          <w:rFonts w:ascii="Arial" w:eastAsia="Times New Roman" w:hAnsi="Arial" w:cs="Arial"/>
          <w:kern w:val="0"/>
          <w:sz w:val="22"/>
          <w:szCs w:val="22"/>
          <w14:ligatures w14:val="none"/>
        </w:rPr>
      </w:pPr>
      <w:r w:rsidRPr="000540CA">
        <w:rPr>
          <w:rFonts w:ascii="Arial" w:eastAsia="Times New Roman" w:hAnsi="Arial" w:cs="Arial"/>
          <w:kern w:val="0"/>
          <w:sz w:val="22"/>
          <w:szCs w:val="22"/>
          <w14:ligatures w14:val="none"/>
        </w:rPr>
        <w:t>The establishment of the Cape Town Component</w:t>
      </w:r>
      <w:r w:rsidR="0049638E">
        <w:rPr>
          <w:rFonts w:ascii="Arial" w:eastAsia="Times New Roman" w:hAnsi="Arial" w:cs="Arial"/>
          <w:kern w:val="0"/>
          <w:sz w:val="22"/>
          <w:szCs w:val="22"/>
          <w14:ligatures w14:val="none"/>
        </w:rPr>
        <w:t xml:space="preserve"> </w:t>
      </w:r>
      <w:r w:rsidRPr="000540CA">
        <w:rPr>
          <w:rFonts w:ascii="Arial" w:eastAsia="Times New Roman" w:hAnsi="Arial" w:cs="Arial"/>
          <w:kern w:val="0"/>
          <w:sz w:val="22"/>
          <w:szCs w:val="22"/>
          <w14:ligatures w14:val="none"/>
        </w:rPr>
        <w:t>marked a turning point in bringing advanced biotechnology closer to African researchers and institutions.</w:t>
      </w:r>
    </w:p>
    <w:p w14:paraId="68FA6212" w14:textId="2576F205" w:rsidR="0049638E" w:rsidRPr="000540CA" w:rsidRDefault="0049638E" w:rsidP="000540CA">
      <w:pPr>
        <w:spacing w:before="100" w:beforeAutospacing="1" w:after="100" w:afterAutospacing="1" w:line="240" w:lineRule="auto"/>
        <w:jc w:val="both"/>
        <w:rPr>
          <w:rFonts w:ascii="Arial" w:eastAsia="Times New Roman" w:hAnsi="Arial" w:cs="Arial"/>
          <w:kern w:val="0"/>
          <w:sz w:val="22"/>
          <w:szCs w:val="22"/>
          <w14:ligatures w14:val="none"/>
        </w:rPr>
      </w:pPr>
      <w:r w:rsidRPr="000540CA">
        <w:rPr>
          <w:rFonts w:ascii="Arial" w:eastAsia="Times New Roman" w:hAnsi="Arial" w:cs="Arial"/>
          <w:kern w:val="0"/>
          <w:sz w:val="22"/>
          <w:szCs w:val="22"/>
          <w14:ligatures w14:val="none"/>
        </w:rPr>
        <w:t xml:space="preserve">From its earliest conception, ICGEB has embodied a model of global solidarity. In 2005, during a landmark visit to the ICGEB New Delhi Component, the President of the Republic of Italy joined Indian leadership in inaugurating a major new laboratory dedicated to vaccine research. This moment </w:t>
      </w:r>
      <w:r w:rsidRPr="000540CA">
        <w:rPr>
          <w:rFonts w:ascii="Arial" w:eastAsia="Times New Roman" w:hAnsi="Arial" w:cs="Arial"/>
          <w:kern w:val="0"/>
          <w:sz w:val="22"/>
          <w:szCs w:val="22"/>
          <w14:ligatures w14:val="none"/>
        </w:rPr>
        <w:lastRenderedPageBreak/>
        <w:t xml:space="preserve">catalysed a broader international effort </w:t>
      </w:r>
      <w:r>
        <w:rPr>
          <w:rFonts w:ascii="Arial" w:eastAsia="Times New Roman" w:hAnsi="Arial" w:cs="Arial"/>
          <w:kern w:val="0"/>
          <w:sz w:val="22"/>
          <w:szCs w:val="22"/>
          <w14:ligatures w14:val="none"/>
        </w:rPr>
        <w:t>-</w:t>
      </w:r>
      <w:r w:rsidRPr="000540CA">
        <w:rPr>
          <w:rFonts w:ascii="Arial" w:eastAsia="Times New Roman" w:hAnsi="Arial" w:cs="Arial"/>
          <w:kern w:val="0"/>
          <w:sz w:val="22"/>
          <w:szCs w:val="22"/>
          <w14:ligatures w14:val="none"/>
        </w:rPr>
        <w:t xml:space="preserve"> strongly championed by Italy and India </w:t>
      </w:r>
      <w:r>
        <w:rPr>
          <w:rFonts w:ascii="Arial" w:eastAsia="Times New Roman" w:hAnsi="Arial" w:cs="Arial"/>
          <w:kern w:val="0"/>
          <w:sz w:val="22"/>
          <w:szCs w:val="22"/>
          <w14:ligatures w14:val="none"/>
        </w:rPr>
        <w:t>-</w:t>
      </w:r>
      <w:r w:rsidRPr="000540CA">
        <w:rPr>
          <w:rFonts w:ascii="Arial" w:eastAsia="Times New Roman" w:hAnsi="Arial" w:cs="Arial"/>
          <w:kern w:val="0"/>
          <w:sz w:val="22"/>
          <w:szCs w:val="22"/>
          <w14:ligatures w14:val="none"/>
        </w:rPr>
        <w:t xml:space="preserve"> to extend advanced biotechnology capabilities to regions most in need, particularly Africa.</w:t>
      </w:r>
      <w:r>
        <w:rPr>
          <w:rFonts w:ascii="Arial" w:eastAsia="Times New Roman" w:hAnsi="Arial" w:cs="Arial"/>
          <w:kern w:val="0"/>
          <w:sz w:val="22"/>
          <w:szCs w:val="22"/>
          <w14:ligatures w14:val="none"/>
        </w:rPr>
        <w:t xml:space="preserve"> </w:t>
      </w:r>
      <w:r w:rsidRPr="000540CA">
        <w:rPr>
          <w:rFonts w:ascii="Arial" w:eastAsia="Times New Roman" w:hAnsi="Arial" w:cs="Arial"/>
          <w:kern w:val="0"/>
          <w:sz w:val="22"/>
          <w:szCs w:val="22"/>
          <w14:ligatures w14:val="none"/>
        </w:rPr>
        <w:t xml:space="preserve">That vision quickly gained global traction. The 2005 G8 Gleneagles Communiqué explicitly recognised the importance of establishing biotechnology capacity on the African continent, laying the groundwork for what would become the ICGEB Cape Town Component </w:t>
      </w:r>
      <w:r>
        <w:rPr>
          <w:rFonts w:ascii="Arial" w:eastAsia="Times New Roman" w:hAnsi="Arial" w:cs="Arial"/>
          <w:kern w:val="0"/>
          <w:sz w:val="22"/>
          <w:szCs w:val="22"/>
          <w14:ligatures w14:val="none"/>
        </w:rPr>
        <w:t>-</w:t>
      </w:r>
      <w:r w:rsidRPr="000540CA">
        <w:rPr>
          <w:rFonts w:ascii="Arial" w:eastAsia="Times New Roman" w:hAnsi="Arial" w:cs="Arial"/>
          <w:kern w:val="0"/>
          <w:sz w:val="22"/>
          <w:szCs w:val="22"/>
          <w14:ligatures w14:val="none"/>
        </w:rPr>
        <w:t xml:space="preserve"> today a cornerstone of scientific innovation and training in Africa.</w:t>
      </w:r>
    </w:p>
    <w:p w14:paraId="1F026542" w14:textId="480EF98E" w:rsidR="000540CA" w:rsidRPr="000540CA" w:rsidRDefault="000540CA" w:rsidP="000540CA">
      <w:pPr>
        <w:spacing w:before="100" w:beforeAutospacing="1" w:after="100" w:afterAutospacing="1" w:line="240" w:lineRule="auto"/>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The</w:t>
      </w:r>
      <w:r w:rsidRPr="000540CA">
        <w:rPr>
          <w:rFonts w:ascii="Arial" w:eastAsia="Times New Roman" w:hAnsi="Arial" w:cs="Arial"/>
          <w:kern w:val="0"/>
          <w:sz w:val="22"/>
          <w:szCs w:val="22"/>
          <w14:ligatures w14:val="none"/>
        </w:rPr>
        <w:t xml:space="preserve"> centre has grown into a vibrant hub of scientific excellence, working in close partnership with governments, universities, and regional organisations to address pressing challenges in health, agriculture, and economic development.</w:t>
      </w:r>
    </w:p>
    <w:p w14:paraId="39F3641A" w14:textId="77777777" w:rsidR="000540CA" w:rsidRPr="000540CA" w:rsidRDefault="000540CA" w:rsidP="000540CA">
      <w:pPr>
        <w:spacing w:before="100" w:beforeAutospacing="1" w:after="100" w:afterAutospacing="1" w:line="240" w:lineRule="auto"/>
        <w:jc w:val="both"/>
        <w:outlineLvl w:val="2"/>
        <w:rPr>
          <w:rFonts w:ascii="Arial" w:eastAsia="Times New Roman" w:hAnsi="Arial" w:cs="Arial"/>
          <w:b/>
          <w:bCs/>
          <w:kern w:val="0"/>
          <w:sz w:val="22"/>
          <w:szCs w:val="22"/>
          <w14:ligatures w14:val="none"/>
        </w:rPr>
      </w:pPr>
      <w:r w:rsidRPr="000540CA">
        <w:rPr>
          <w:rFonts w:ascii="Arial" w:eastAsia="Times New Roman" w:hAnsi="Arial" w:cs="Arial"/>
          <w:b/>
          <w:bCs/>
          <w:kern w:val="0"/>
          <w:sz w:val="22"/>
          <w:szCs w:val="22"/>
          <w14:ligatures w14:val="none"/>
        </w:rPr>
        <w:t>Looking Ahead</w:t>
      </w:r>
    </w:p>
    <w:p w14:paraId="49540C17" w14:textId="6CDD655E" w:rsidR="000540CA" w:rsidRPr="000540CA" w:rsidRDefault="000540CA" w:rsidP="000540CA">
      <w:pPr>
        <w:spacing w:before="100" w:beforeAutospacing="1" w:after="100" w:afterAutospacing="1" w:line="240" w:lineRule="auto"/>
        <w:jc w:val="both"/>
        <w:rPr>
          <w:rFonts w:ascii="Arial" w:eastAsia="Times New Roman" w:hAnsi="Arial" w:cs="Arial"/>
          <w:kern w:val="0"/>
          <w:sz w:val="22"/>
          <w:szCs w:val="22"/>
          <w14:ligatures w14:val="none"/>
        </w:rPr>
      </w:pPr>
      <w:r w:rsidRPr="000540CA">
        <w:rPr>
          <w:rFonts w:ascii="Arial" w:eastAsia="Times New Roman" w:hAnsi="Arial" w:cs="Arial"/>
          <w:kern w:val="0"/>
          <w:sz w:val="22"/>
          <w:szCs w:val="22"/>
          <w14:ligatures w14:val="none"/>
        </w:rPr>
        <w:t xml:space="preserve">As the Board of Governors convenes in Cape Town, </w:t>
      </w:r>
      <w:r w:rsidR="000B475F">
        <w:rPr>
          <w:rFonts w:ascii="Arial" w:eastAsia="Times New Roman" w:hAnsi="Arial" w:cs="Arial"/>
          <w:kern w:val="0"/>
          <w:sz w:val="22"/>
          <w:szCs w:val="22"/>
          <w14:ligatures w14:val="none"/>
        </w:rPr>
        <w:t>ICGEB</w:t>
      </w:r>
      <w:r w:rsidRPr="000540CA">
        <w:rPr>
          <w:rFonts w:ascii="Arial" w:eastAsia="Times New Roman" w:hAnsi="Arial" w:cs="Arial"/>
          <w:kern w:val="0"/>
          <w:sz w:val="22"/>
          <w:szCs w:val="22"/>
          <w14:ligatures w14:val="none"/>
        </w:rPr>
        <w:t xml:space="preserve"> reaffirm</w:t>
      </w:r>
      <w:r w:rsidR="000B475F">
        <w:rPr>
          <w:rFonts w:ascii="Arial" w:eastAsia="Times New Roman" w:hAnsi="Arial" w:cs="Arial"/>
          <w:kern w:val="0"/>
          <w:sz w:val="22"/>
          <w:szCs w:val="22"/>
          <w14:ligatures w14:val="none"/>
        </w:rPr>
        <w:t>s</w:t>
      </w:r>
      <w:r w:rsidRPr="000540CA">
        <w:rPr>
          <w:rFonts w:ascii="Arial" w:eastAsia="Times New Roman" w:hAnsi="Arial" w:cs="Arial"/>
          <w:kern w:val="0"/>
          <w:sz w:val="22"/>
          <w:szCs w:val="22"/>
          <w14:ligatures w14:val="none"/>
        </w:rPr>
        <w:t xml:space="preserve"> </w:t>
      </w:r>
      <w:r w:rsidR="000B475F">
        <w:rPr>
          <w:rFonts w:ascii="Arial" w:eastAsia="Times New Roman" w:hAnsi="Arial" w:cs="Arial"/>
          <w:kern w:val="0"/>
          <w:sz w:val="22"/>
          <w:szCs w:val="22"/>
          <w14:ligatures w14:val="none"/>
        </w:rPr>
        <w:t>its</w:t>
      </w:r>
      <w:r w:rsidRPr="000540CA">
        <w:rPr>
          <w:rFonts w:ascii="Arial" w:eastAsia="Times New Roman" w:hAnsi="Arial" w:cs="Arial"/>
          <w:kern w:val="0"/>
          <w:sz w:val="22"/>
          <w:szCs w:val="22"/>
          <w14:ligatures w14:val="none"/>
        </w:rPr>
        <w:t xml:space="preserve"> commitment to deepening collaboration with African partners and expanding </w:t>
      </w:r>
      <w:r w:rsidR="000B475F">
        <w:rPr>
          <w:rFonts w:ascii="Arial" w:eastAsia="Times New Roman" w:hAnsi="Arial" w:cs="Arial"/>
          <w:kern w:val="0"/>
          <w:sz w:val="22"/>
          <w:szCs w:val="22"/>
          <w14:ligatures w14:val="none"/>
        </w:rPr>
        <w:t>its</w:t>
      </w:r>
      <w:r w:rsidRPr="000540CA">
        <w:rPr>
          <w:rFonts w:ascii="Arial" w:eastAsia="Times New Roman" w:hAnsi="Arial" w:cs="Arial"/>
          <w:kern w:val="0"/>
          <w:sz w:val="22"/>
          <w:szCs w:val="22"/>
          <w14:ligatures w14:val="none"/>
        </w:rPr>
        <w:t xml:space="preserve"> impact across the continent.</w:t>
      </w:r>
    </w:p>
    <w:p w14:paraId="3860B59C" w14:textId="1E031E62" w:rsidR="000540CA" w:rsidRPr="000540CA" w:rsidRDefault="000540CA" w:rsidP="000540CA">
      <w:pPr>
        <w:spacing w:before="100" w:beforeAutospacing="1" w:after="100" w:afterAutospacing="1" w:line="240" w:lineRule="auto"/>
        <w:jc w:val="both"/>
        <w:rPr>
          <w:rFonts w:ascii="Arial" w:eastAsia="Times New Roman" w:hAnsi="Arial" w:cs="Arial"/>
          <w:kern w:val="0"/>
          <w:sz w:val="22"/>
          <w:szCs w:val="22"/>
          <w14:ligatures w14:val="none"/>
        </w:rPr>
      </w:pPr>
      <w:r w:rsidRPr="000540CA">
        <w:rPr>
          <w:rFonts w:ascii="Arial" w:eastAsia="Times New Roman" w:hAnsi="Arial" w:cs="Arial"/>
          <w:kern w:val="0"/>
          <w:sz w:val="22"/>
          <w:szCs w:val="22"/>
          <w14:ligatures w14:val="none"/>
        </w:rPr>
        <w:t xml:space="preserve">With Africa at the forefront of global challenges </w:t>
      </w:r>
      <w:r>
        <w:rPr>
          <w:rFonts w:ascii="Arial" w:eastAsia="Times New Roman" w:hAnsi="Arial" w:cs="Arial"/>
          <w:kern w:val="0"/>
          <w:sz w:val="22"/>
          <w:szCs w:val="22"/>
          <w14:ligatures w14:val="none"/>
        </w:rPr>
        <w:t>-</w:t>
      </w:r>
      <w:r w:rsidRPr="000540CA">
        <w:rPr>
          <w:rFonts w:ascii="Arial" w:eastAsia="Times New Roman" w:hAnsi="Arial" w:cs="Arial"/>
          <w:kern w:val="0"/>
          <w:sz w:val="22"/>
          <w:szCs w:val="22"/>
          <w14:ligatures w14:val="none"/>
        </w:rPr>
        <w:t xml:space="preserve"> and opportunities </w:t>
      </w:r>
      <w:r>
        <w:rPr>
          <w:rFonts w:ascii="Arial" w:eastAsia="Times New Roman" w:hAnsi="Arial" w:cs="Arial"/>
          <w:kern w:val="0"/>
          <w:sz w:val="22"/>
          <w:szCs w:val="22"/>
          <w14:ligatures w14:val="none"/>
        </w:rPr>
        <w:t>-</w:t>
      </w:r>
      <w:r w:rsidRPr="000540CA">
        <w:rPr>
          <w:rFonts w:ascii="Arial" w:eastAsia="Times New Roman" w:hAnsi="Arial" w:cs="Arial"/>
          <w:kern w:val="0"/>
          <w:sz w:val="22"/>
          <w:szCs w:val="22"/>
          <w14:ligatures w14:val="none"/>
        </w:rPr>
        <w:t xml:space="preserve"> in food security, climate resilience, and public health, biotechnology remains a powerful catalyst for change.</w:t>
      </w:r>
    </w:p>
    <w:p w14:paraId="7123E0AF" w14:textId="717D41ED" w:rsidR="000540CA" w:rsidRPr="000B475F" w:rsidRDefault="000540CA" w:rsidP="000540CA">
      <w:pPr>
        <w:spacing w:before="100" w:beforeAutospacing="1" w:after="100" w:afterAutospacing="1" w:line="240" w:lineRule="auto"/>
        <w:jc w:val="both"/>
        <w:rPr>
          <w:rFonts w:ascii="Arial" w:eastAsia="Times New Roman" w:hAnsi="Arial" w:cs="Arial"/>
          <w:kern w:val="0"/>
          <w:sz w:val="22"/>
          <w:szCs w:val="22"/>
          <w14:ligatures w14:val="none"/>
        </w:rPr>
      </w:pPr>
      <w:r w:rsidRPr="000540CA">
        <w:rPr>
          <w:rFonts w:ascii="Arial" w:eastAsia="Times New Roman" w:hAnsi="Arial" w:cs="Arial"/>
          <w:kern w:val="0"/>
          <w:sz w:val="22"/>
          <w:szCs w:val="22"/>
          <w14:ligatures w14:val="none"/>
        </w:rPr>
        <w:t xml:space="preserve">The message from Cape Town is clear: </w:t>
      </w:r>
      <w:r w:rsidRPr="000540CA">
        <w:rPr>
          <w:rFonts w:ascii="Arial" w:eastAsia="Times New Roman" w:hAnsi="Arial" w:cs="Arial"/>
          <w:b/>
          <w:bCs/>
          <w:kern w:val="0"/>
          <w:sz w:val="22"/>
          <w:szCs w:val="22"/>
          <w14:ligatures w14:val="none"/>
        </w:rPr>
        <w:t xml:space="preserve">through partnership, science can deliver </w:t>
      </w:r>
      <w:r w:rsidR="000B475F">
        <w:rPr>
          <w:rFonts w:ascii="Arial" w:eastAsia="Times New Roman" w:hAnsi="Arial" w:cs="Arial"/>
          <w:b/>
          <w:bCs/>
          <w:kern w:val="0"/>
          <w:sz w:val="22"/>
          <w:szCs w:val="22"/>
          <w14:ligatures w14:val="none"/>
        </w:rPr>
        <w:t>sustainable</w:t>
      </w:r>
      <w:r w:rsidRPr="000540CA">
        <w:rPr>
          <w:rFonts w:ascii="Arial" w:eastAsia="Times New Roman" w:hAnsi="Arial" w:cs="Arial"/>
          <w:b/>
          <w:bCs/>
          <w:kern w:val="0"/>
          <w:sz w:val="22"/>
          <w:szCs w:val="22"/>
          <w14:ligatures w14:val="none"/>
        </w:rPr>
        <w:t xml:space="preserve"> transformation</w:t>
      </w:r>
      <w:r w:rsidR="000B475F">
        <w:rPr>
          <w:rFonts w:ascii="Arial" w:eastAsia="Times New Roman" w:hAnsi="Arial" w:cs="Arial"/>
          <w:kern w:val="0"/>
          <w:sz w:val="22"/>
          <w:szCs w:val="22"/>
          <w14:ligatures w14:val="none"/>
        </w:rPr>
        <w:t xml:space="preserve"> and solve many of the global challenges the world faces.</w:t>
      </w:r>
    </w:p>
    <w:p w14:paraId="086F9090" w14:textId="77777777" w:rsidR="000540CA" w:rsidRPr="000540CA" w:rsidRDefault="000C7639" w:rsidP="000540CA">
      <w:pPr>
        <w:spacing w:after="0" w:line="240" w:lineRule="auto"/>
        <w:jc w:val="both"/>
        <w:rPr>
          <w:rFonts w:ascii="Arial" w:eastAsia="Times New Roman" w:hAnsi="Arial" w:cs="Arial"/>
          <w:kern w:val="0"/>
          <w:sz w:val="22"/>
          <w:szCs w:val="22"/>
          <w14:ligatures w14:val="none"/>
        </w:rPr>
      </w:pPr>
      <w:r>
        <w:rPr>
          <w:rFonts w:ascii="Arial" w:eastAsia="Times New Roman" w:hAnsi="Arial" w:cs="Arial"/>
          <w:noProof/>
          <w:kern w:val="0"/>
          <w:sz w:val="22"/>
          <w:szCs w:val="22"/>
        </w:rPr>
        <w:pict w14:anchorId="711F0B84">
          <v:rect id="_x0000_i1025" alt="" style="width:468pt;height:.05pt;mso-width-percent:0;mso-height-percent:0;mso-width-percent:0;mso-height-percent:0" o:hralign="center" o:hrstd="t" o:hr="t" fillcolor="#a0a0a0" stroked="f"/>
        </w:pict>
      </w:r>
    </w:p>
    <w:p w14:paraId="3B09A8DF" w14:textId="77777777" w:rsidR="000540CA" w:rsidRPr="000540CA" w:rsidRDefault="000540CA" w:rsidP="000540CA">
      <w:pPr>
        <w:spacing w:before="100" w:beforeAutospacing="1" w:after="100" w:afterAutospacing="1" w:line="240" w:lineRule="auto"/>
        <w:jc w:val="both"/>
        <w:outlineLvl w:val="2"/>
        <w:rPr>
          <w:rFonts w:ascii="Arial" w:eastAsia="Times New Roman" w:hAnsi="Arial" w:cs="Arial"/>
          <w:b/>
          <w:bCs/>
          <w:kern w:val="0"/>
          <w:sz w:val="22"/>
          <w:szCs w:val="22"/>
          <w14:ligatures w14:val="none"/>
        </w:rPr>
      </w:pPr>
      <w:r w:rsidRPr="000540CA">
        <w:rPr>
          <w:rFonts w:ascii="Arial" w:eastAsia="Times New Roman" w:hAnsi="Arial" w:cs="Arial"/>
          <w:b/>
          <w:bCs/>
          <w:kern w:val="0"/>
          <w:sz w:val="22"/>
          <w:szCs w:val="22"/>
          <w14:ligatures w14:val="none"/>
        </w:rPr>
        <w:t>About ICGEB</w:t>
      </w:r>
    </w:p>
    <w:p w14:paraId="7CA05491" w14:textId="2516A7C8" w:rsidR="000540CA" w:rsidRDefault="000540CA" w:rsidP="000540CA">
      <w:pPr>
        <w:spacing w:before="100" w:beforeAutospacing="1" w:after="100" w:afterAutospacing="1" w:line="240" w:lineRule="auto"/>
        <w:jc w:val="both"/>
        <w:rPr>
          <w:rFonts w:ascii="Arial" w:eastAsia="Times New Roman" w:hAnsi="Arial" w:cs="Arial"/>
          <w:kern w:val="0"/>
          <w:sz w:val="22"/>
          <w:szCs w:val="22"/>
          <w14:ligatures w14:val="none"/>
        </w:rPr>
      </w:pPr>
      <w:r w:rsidRPr="000540CA">
        <w:rPr>
          <w:rFonts w:ascii="Arial" w:eastAsia="Times New Roman" w:hAnsi="Arial" w:cs="Arial"/>
          <w:kern w:val="0"/>
          <w:sz w:val="22"/>
          <w:szCs w:val="22"/>
          <w14:ligatures w14:val="none"/>
        </w:rPr>
        <w:t xml:space="preserve">The International Centre for Genetic Engineering and Biotechnology (ICGEB) is an intergovernmental organisation dedicated to advanced research, training, and technology transfer in biotechnology. With major components in Italy, India, and South Africa, and a network of </w:t>
      </w:r>
      <w:r w:rsidR="000B475F">
        <w:rPr>
          <w:rFonts w:ascii="Arial" w:eastAsia="Times New Roman" w:hAnsi="Arial" w:cs="Arial"/>
          <w:kern w:val="0"/>
          <w:sz w:val="22"/>
          <w:szCs w:val="22"/>
          <w14:ligatures w14:val="none"/>
        </w:rPr>
        <w:t>69</w:t>
      </w:r>
      <w:r w:rsidRPr="000540CA">
        <w:rPr>
          <w:rFonts w:ascii="Arial" w:eastAsia="Times New Roman" w:hAnsi="Arial" w:cs="Arial"/>
          <w:kern w:val="0"/>
          <w:sz w:val="22"/>
          <w:szCs w:val="22"/>
          <w14:ligatures w14:val="none"/>
        </w:rPr>
        <w:t xml:space="preserve"> Member States, ICGEB works to harness science for sustainable development worldwide.</w:t>
      </w:r>
    </w:p>
    <w:p w14:paraId="2DD92B8C" w14:textId="77777777" w:rsidR="000540CA" w:rsidRPr="000540CA" w:rsidRDefault="000C7639" w:rsidP="000540CA">
      <w:pPr>
        <w:spacing w:after="0" w:line="240" w:lineRule="auto"/>
        <w:jc w:val="both"/>
        <w:rPr>
          <w:rFonts w:ascii="Arial" w:eastAsia="Times New Roman" w:hAnsi="Arial" w:cs="Arial"/>
          <w:kern w:val="0"/>
          <w:sz w:val="22"/>
          <w:szCs w:val="22"/>
          <w14:ligatures w14:val="none"/>
        </w:rPr>
      </w:pPr>
      <w:r>
        <w:rPr>
          <w:rFonts w:ascii="Arial" w:eastAsia="Times New Roman" w:hAnsi="Arial" w:cs="Arial"/>
          <w:noProof/>
          <w:kern w:val="0"/>
          <w:sz w:val="22"/>
          <w:szCs w:val="22"/>
        </w:rPr>
        <w:pict w14:anchorId="68967CD7">
          <v:rect id="_x0000_i1026" alt="" style="width:468pt;height:.05pt;mso-width-percent:0;mso-height-percent:0;mso-width-percent:0;mso-height-percent:0" o:hralign="center" o:hrstd="t" o:hr="t" fillcolor="#a0a0a0" stroked="f"/>
        </w:pict>
      </w:r>
    </w:p>
    <w:p w14:paraId="2F9354E3" w14:textId="77777777" w:rsidR="000540CA" w:rsidRDefault="000540CA" w:rsidP="000540CA">
      <w:pPr>
        <w:spacing w:before="100" w:beforeAutospacing="1" w:after="100" w:afterAutospacing="1" w:line="240" w:lineRule="auto"/>
        <w:rPr>
          <w:rFonts w:ascii="Arial" w:eastAsia="Times New Roman" w:hAnsi="Arial" w:cs="Arial"/>
          <w:b/>
          <w:bCs/>
          <w:kern w:val="0"/>
          <w:sz w:val="22"/>
          <w:szCs w:val="22"/>
          <w14:ligatures w14:val="none"/>
        </w:rPr>
      </w:pPr>
      <w:r w:rsidRPr="000540CA">
        <w:rPr>
          <w:rFonts w:ascii="Arial" w:eastAsia="Times New Roman" w:hAnsi="Arial" w:cs="Arial"/>
          <w:b/>
          <w:bCs/>
          <w:kern w:val="0"/>
          <w:sz w:val="22"/>
          <w:szCs w:val="22"/>
          <w14:ligatures w14:val="none"/>
        </w:rPr>
        <w:t>Media Contact</w:t>
      </w:r>
      <w:r>
        <w:rPr>
          <w:rFonts w:ascii="Arial" w:eastAsia="Times New Roman" w:hAnsi="Arial" w:cs="Arial"/>
          <w:b/>
          <w:bCs/>
          <w:kern w:val="0"/>
          <w:sz w:val="22"/>
          <w:szCs w:val="22"/>
          <w14:ligatures w14:val="none"/>
        </w:rPr>
        <w:t>s</w:t>
      </w:r>
      <w:r w:rsidRPr="000540CA">
        <w:rPr>
          <w:rFonts w:ascii="Arial" w:eastAsia="Times New Roman" w:hAnsi="Arial" w:cs="Arial"/>
          <w:b/>
          <w:bCs/>
          <w:kern w:val="0"/>
          <w:sz w:val="22"/>
          <w:szCs w:val="22"/>
          <w14:ligatures w14:val="none"/>
        </w:rPr>
        <w:t>:</w:t>
      </w:r>
    </w:p>
    <w:p w14:paraId="2FE42046" w14:textId="445EDA8C" w:rsidR="000540CA" w:rsidRPr="000540CA" w:rsidRDefault="000540CA" w:rsidP="000540CA">
      <w:pPr>
        <w:spacing w:before="100" w:beforeAutospacing="1" w:after="100" w:afterAutospacing="1" w:line="240" w:lineRule="auto"/>
        <w:rPr>
          <w:rFonts w:ascii="Arial" w:eastAsia="Times New Roman" w:hAnsi="Arial" w:cs="Arial"/>
          <w:kern w:val="0"/>
          <w:sz w:val="22"/>
          <w:szCs w:val="22"/>
          <w14:ligatures w14:val="none"/>
        </w:rPr>
      </w:pPr>
      <w:r w:rsidRPr="000540CA">
        <w:rPr>
          <w:rFonts w:ascii="Arial" w:eastAsia="Times New Roman" w:hAnsi="Arial" w:cs="Arial"/>
          <w:kern w:val="0"/>
          <w:sz w:val="22"/>
          <w:szCs w:val="22"/>
          <w14:ligatures w14:val="none"/>
        </w:rPr>
        <w:br/>
        <w:t>ICGEB Communications Office</w:t>
      </w:r>
      <w:r>
        <w:rPr>
          <w:rFonts w:ascii="Arial" w:eastAsia="Times New Roman" w:hAnsi="Arial" w:cs="Arial"/>
          <w:kern w:val="0"/>
          <w:sz w:val="22"/>
          <w:szCs w:val="22"/>
          <w14:ligatures w14:val="none"/>
        </w:rPr>
        <w:t>: Suzanne Kerbavcic</w:t>
      </w:r>
      <w:r w:rsidRPr="000540CA">
        <w:rPr>
          <w:rFonts w:ascii="Arial" w:eastAsia="Times New Roman" w:hAnsi="Arial" w:cs="Arial"/>
          <w:kern w:val="0"/>
          <w:sz w:val="22"/>
          <w:szCs w:val="22"/>
          <w14:ligatures w14:val="none"/>
        </w:rPr>
        <w:br/>
        <w:t>Email: press@icgeb.org</w:t>
      </w:r>
      <w:r>
        <w:rPr>
          <w:rFonts w:ascii="Arial" w:eastAsia="Times New Roman" w:hAnsi="Arial" w:cs="Arial"/>
          <w:kern w:val="0"/>
          <w:sz w:val="22"/>
          <w:szCs w:val="22"/>
          <w14:ligatures w14:val="none"/>
        </w:rPr>
        <w:t xml:space="preserve">; </w:t>
      </w:r>
      <w:hyperlink r:id="rId5" w:history="1">
        <w:r w:rsidRPr="000540CA">
          <w:t>suzanne.kerbavcic@icgeb.org</w:t>
        </w:r>
      </w:hyperlink>
      <w:r>
        <w:rPr>
          <w:rFonts w:ascii="Arial" w:eastAsia="Times New Roman" w:hAnsi="Arial" w:cs="Arial"/>
          <w:kern w:val="0"/>
          <w:sz w:val="22"/>
          <w:szCs w:val="22"/>
          <w14:ligatures w14:val="none"/>
        </w:rPr>
        <w:br/>
        <w:t>Tel: +39-3405971692</w:t>
      </w:r>
      <w:r w:rsidRPr="000540CA">
        <w:rPr>
          <w:rFonts w:ascii="Arial" w:eastAsia="Times New Roman" w:hAnsi="Arial" w:cs="Arial"/>
          <w:kern w:val="0"/>
          <w:sz w:val="22"/>
          <w:szCs w:val="22"/>
          <w14:ligatures w14:val="none"/>
        </w:rPr>
        <w:br/>
        <w:t>Website: www.icgeb.org</w:t>
      </w:r>
    </w:p>
    <w:sectPr w:rsidR="000540CA" w:rsidRPr="000540CA" w:rsidSect="000540CA">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80C39"/>
    <w:multiLevelType w:val="multilevel"/>
    <w:tmpl w:val="553E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478"/>
    <w:rsid w:val="000540CA"/>
    <w:rsid w:val="000B475F"/>
    <w:rsid w:val="000C7639"/>
    <w:rsid w:val="001810C8"/>
    <w:rsid w:val="003D1204"/>
    <w:rsid w:val="0049638E"/>
    <w:rsid w:val="00505B5C"/>
    <w:rsid w:val="005A2509"/>
    <w:rsid w:val="006E3300"/>
    <w:rsid w:val="00742A07"/>
    <w:rsid w:val="007B1746"/>
    <w:rsid w:val="00932D27"/>
    <w:rsid w:val="009E544F"/>
    <w:rsid w:val="009F2952"/>
    <w:rsid w:val="00AC73A8"/>
    <w:rsid w:val="00AF63B6"/>
    <w:rsid w:val="00BD1B78"/>
    <w:rsid w:val="00BF6E86"/>
    <w:rsid w:val="00BF7CD8"/>
    <w:rsid w:val="00CA0478"/>
    <w:rsid w:val="00E444A2"/>
    <w:rsid w:val="00EC7C99"/>
    <w:rsid w:val="00F61D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EF2F"/>
  <w15:chartTrackingRefBased/>
  <w15:docId w15:val="{3B37DD7B-7C91-D04D-81A4-30B87A194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CA0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A0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CA047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A047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A047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A047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A047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A047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A047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A047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A047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CA047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A047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A047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A047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A047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A047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A0478"/>
    <w:rPr>
      <w:rFonts w:eastAsiaTheme="majorEastAsia" w:cstheme="majorBidi"/>
      <w:color w:val="272727" w:themeColor="text1" w:themeTint="D8"/>
    </w:rPr>
  </w:style>
  <w:style w:type="paragraph" w:styleId="Titolo">
    <w:name w:val="Title"/>
    <w:basedOn w:val="Normale"/>
    <w:next w:val="Normale"/>
    <w:link w:val="TitoloCarattere"/>
    <w:uiPriority w:val="10"/>
    <w:qFormat/>
    <w:rsid w:val="00CA0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A047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A047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A047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A047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A0478"/>
    <w:rPr>
      <w:i/>
      <w:iCs/>
      <w:color w:val="404040" w:themeColor="text1" w:themeTint="BF"/>
    </w:rPr>
  </w:style>
  <w:style w:type="paragraph" w:styleId="Paragrafoelenco">
    <w:name w:val="List Paragraph"/>
    <w:basedOn w:val="Normale"/>
    <w:uiPriority w:val="34"/>
    <w:qFormat/>
    <w:rsid w:val="00CA0478"/>
    <w:pPr>
      <w:ind w:left="720"/>
      <w:contextualSpacing/>
    </w:pPr>
  </w:style>
  <w:style w:type="character" w:styleId="Enfasiintensa">
    <w:name w:val="Intense Emphasis"/>
    <w:basedOn w:val="Carpredefinitoparagrafo"/>
    <w:uiPriority w:val="21"/>
    <w:qFormat/>
    <w:rsid w:val="00CA0478"/>
    <w:rPr>
      <w:i/>
      <w:iCs/>
      <w:color w:val="0F4761" w:themeColor="accent1" w:themeShade="BF"/>
    </w:rPr>
  </w:style>
  <w:style w:type="paragraph" w:styleId="Citazioneintensa">
    <w:name w:val="Intense Quote"/>
    <w:basedOn w:val="Normale"/>
    <w:next w:val="Normale"/>
    <w:link w:val="CitazioneintensaCarattere"/>
    <w:uiPriority w:val="30"/>
    <w:qFormat/>
    <w:rsid w:val="00CA0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A0478"/>
    <w:rPr>
      <w:i/>
      <w:iCs/>
      <w:color w:val="0F4761" w:themeColor="accent1" w:themeShade="BF"/>
    </w:rPr>
  </w:style>
  <w:style w:type="character" w:styleId="Riferimentointenso">
    <w:name w:val="Intense Reference"/>
    <w:basedOn w:val="Carpredefinitoparagrafo"/>
    <w:uiPriority w:val="32"/>
    <w:qFormat/>
    <w:rsid w:val="00CA0478"/>
    <w:rPr>
      <w:b/>
      <w:bCs/>
      <w:smallCaps/>
      <w:color w:val="0F4761" w:themeColor="accent1" w:themeShade="BF"/>
      <w:spacing w:val="5"/>
    </w:rPr>
  </w:style>
  <w:style w:type="character" w:styleId="Collegamentoipertestuale">
    <w:name w:val="Hyperlink"/>
    <w:basedOn w:val="Carpredefinitoparagrafo"/>
    <w:uiPriority w:val="99"/>
    <w:unhideWhenUsed/>
    <w:rsid w:val="00CA0478"/>
    <w:rPr>
      <w:color w:val="467886" w:themeColor="hyperlink"/>
      <w:u w:val="single"/>
    </w:rPr>
  </w:style>
  <w:style w:type="character" w:customStyle="1" w:styleId="UnresolvedMention">
    <w:name w:val="Unresolved Mention"/>
    <w:basedOn w:val="Carpredefinitoparagrafo"/>
    <w:uiPriority w:val="99"/>
    <w:semiHidden/>
    <w:unhideWhenUsed/>
    <w:rsid w:val="00CA0478"/>
    <w:rPr>
      <w:color w:val="605E5C"/>
      <w:shd w:val="clear" w:color="auto" w:fill="E1DFDD"/>
    </w:rPr>
  </w:style>
  <w:style w:type="paragraph" w:customStyle="1" w:styleId="p1">
    <w:name w:val="p1"/>
    <w:basedOn w:val="Normale"/>
    <w:rsid w:val="000540C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Carpredefinitoparagrafo"/>
    <w:rsid w:val="000540CA"/>
  </w:style>
  <w:style w:type="paragraph" w:customStyle="1" w:styleId="p2">
    <w:name w:val="p2"/>
    <w:basedOn w:val="Normale"/>
    <w:rsid w:val="000540C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e"/>
    <w:rsid w:val="000540C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5">
    <w:name w:val="p5"/>
    <w:basedOn w:val="Normale"/>
    <w:rsid w:val="000540C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zanne.kerbavcic@icge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KERBAVCIC</dc:creator>
  <cp:keywords/>
  <dc:description/>
  <cp:lastModifiedBy>Marco Esposito</cp:lastModifiedBy>
  <cp:revision>6</cp:revision>
  <dcterms:created xsi:type="dcterms:W3CDTF">2026-04-30T12:46:00Z</dcterms:created>
  <dcterms:modified xsi:type="dcterms:W3CDTF">2026-05-19T14:23:00Z</dcterms:modified>
</cp:coreProperties>
</file>